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E7" w:rsidRPr="00F515E7" w:rsidRDefault="00F515E7" w:rsidP="00F515E7">
      <w:pPr>
        <w:rPr>
          <w:u w:val="single"/>
        </w:rPr>
      </w:pPr>
      <w:bookmarkStart w:id="0" w:name="_GoBack"/>
      <w:r w:rsidRPr="00F515E7">
        <w:rPr>
          <w:u w:val="single"/>
        </w:rPr>
        <w:t>Заключение договора об экспертном сопровождении</w:t>
      </w:r>
      <w:bookmarkEnd w:id="0"/>
    </w:p>
    <w:p w:rsidR="00F515E7" w:rsidRDefault="00F515E7" w:rsidP="00F515E7">
      <w:r>
        <w:t xml:space="preserve">С целью заключения договора об экспертном сопровождении </w:t>
      </w:r>
      <w:r>
        <w:t xml:space="preserve">предоставляются документы, предусмотренные </w:t>
      </w:r>
      <w:r>
        <w:t>п.17(2)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05.03.2007г. №145</w:t>
      </w:r>
      <w:r>
        <w:t>:</w:t>
      </w:r>
    </w:p>
    <w:p w:rsidR="00F515E7" w:rsidRDefault="00F515E7" w:rsidP="00F515E7">
      <w:r>
        <w:t>1. Заявление о заключении договора об экспертном сопровождении;</w:t>
      </w:r>
    </w:p>
    <w:p w:rsidR="00F515E7" w:rsidRDefault="00F515E7" w:rsidP="00F515E7">
      <w:r>
        <w:t>2. Документы, подтверждающие полномочия заявителя действовать от имени застройщика, технического заказчика;</w:t>
      </w:r>
    </w:p>
    <w:p w:rsidR="00F515E7" w:rsidRDefault="00F515E7" w:rsidP="00F515E7">
      <w:r>
        <w:t>3. После заключения договора об экспертном сопровождении и оплаты предоставляются документы для проведения оценки в рамках экспертного сопровождения, согласно п. 17(3)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05.03.2007г. №145.</w:t>
      </w:r>
    </w:p>
    <w:sectPr w:rsidR="00F5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E7"/>
    <w:rsid w:val="00403CC3"/>
    <w:rsid w:val="00F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746A"/>
  <w15:chartTrackingRefBased/>
  <w15:docId w15:val="{0A7E3D7F-4FB6-4A98-8198-222869D2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 Сергеевна</cp:lastModifiedBy>
  <cp:revision>1</cp:revision>
  <dcterms:created xsi:type="dcterms:W3CDTF">2023-02-14T05:11:00Z</dcterms:created>
  <dcterms:modified xsi:type="dcterms:W3CDTF">2023-02-14T05:13:00Z</dcterms:modified>
</cp:coreProperties>
</file>